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65" w:rsidRDefault="00644F65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Pr="008B249C" w:rsidRDefault="008B249C" w:rsidP="008B249C">
      <w:pPr>
        <w:pStyle w:val="a3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8B249C">
        <w:rPr>
          <w:rStyle w:val="a4"/>
          <w:color w:val="111111"/>
          <w:sz w:val="28"/>
          <w:szCs w:val="28"/>
          <w:bdr w:val="none" w:sz="0" w:space="0" w:color="auto" w:frame="1"/>
        </w:rPr>
        <w:t>Муниципальное казенное дошкольное общеобразовательное учреждение</w:t>
      </w:r>
    </w:p>
    <w:p w:rsidR="008B249C" w:rsidRDefault="00CF010E" w:rsidP="008B249C">
      <w:pPr>
        <w:pStyle w:val="a3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bookmarkStart w:id="0" w:name="_GoBack"/>
      <w:bookmarkEnd w:id="0"/>
      <w:r w:rsidR="008B249C" w:rsidRPr="008B249C">
        <w:rPr>
          <w:rStyle w:val="a4"/>
          <w:color w:val="111111"/>
          <w:sz w:val="28"/>
          <w:szCs w:val="28"/>
          <w:bdr w:val="none" w:sz="0" w:space="0" w:color="auto" w:frame="1"/>
        </w:rPr>
        <w:t>Детский сад №2 «Солнышко»</w:t>
      </w:r>
    </w:p>
    <w:p w:rsidR="008B249C" w:rsidRDefault="008B249C" w:rsidP="008B249C">
      <w:pPr>
        <w:pStyle w:val="a3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B249C" w:rsidRDefault="008B249C" w:rsidP="008B249C">
      <w:pPr>
        <w:pStyle w:val="a3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B249C" w:rsidRDefault="008B249C" w:rsidP="008B249C">
      <w:pPr>
        <w:pStyle w:val="a3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8B249C" w:rsidRPr="008B249C" w:rsidRDefault="008B249C" w:rsidP="008B249C">
      <w:pPr>
        <w:pStyle w:val="a3"/>
        <w:spacing w:before="0" w:beforeAutospacing="0" w:after="0" w:afterAutospacing="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9BE9" wp14:editId="68AAFB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30390" cy="153162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0390" cy="153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F6E58" w:rsidRDefault="008B249C" w:rsidP="008B249C">
                            <w:pPr>
                              <w:pStyle w:val="a3"/>
                              <w:spacing w:after="0"/>
                              <w:ind w:firstLine="360"/>
                              <w:jc w:val="center"/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1F6E58"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Презентация уголка</w:t>
                            </w:r>
                          </w:p>
                          <w:p w:rsidR="001F6E58" w:rsidRPr="001F6E58" w:rsidRDefault="008B249C" w:rsidP="008B249C">
                            <w:pPr>
                              <w:pStyle w:val="a3"/>
                              <w:spacing w:after="0"/>
                              <w:ind w:firstLine="360"/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 w:rsidR="001F6E58"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«</w:t>
                            </w:r>
                            <w:proofErr w:type="spellStart"/>
                            <w:r w:rsidR="001F6E58"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Эколята</w:t>
                            </w:r>
                            <w:proofErr w:type="spellEnd"/>
                            <w:r w:rsidR="001F6E58">
                              <w:rPr>
                                <w:b/>
                                <w:bCs/>
                                <w:outline/>
                                <w:color w:val="ED7D31" w:themeColor="accent2"/>
                                <w:sz w:val="72"/>
                                <w:szCs w:val="72"/>
                                <w:bdr w:val="none" w:sz="0" w:space="0" w:color="auto" w:frame="1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– дошколята»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59BE9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0;margin-top:0;width:545.7pt;height:120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" filled="f" stroked="f">
                <v:fill o:detectmouseclick="t"/>
                <v:textbox style="mso-fit-shape-to-text:t">
                  <w:txbxContent>
                    <w:p w:rsidR="001F6E58" w:rsidRDefault="008B249C" w:rsidP="008B249C">
                      <w:pPr>
                        <w:pStyle w:val="a3"/>
                        <w:spacing w:after="0"/>
                        <w:ind w:firstLine="360"/>
                        <w:jc w:val="center"/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1F6E58"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Презентация уголка</w:t>
                      </w:r>
                    </w:p>
                    <w:p w:rsidR="001F6E58" w:rsidRPr="001F6E58" w:rsidRDefault="008B249C" w:rsidP="008B249C">
                      <w:pPr>
                        <w:pStyle w:val="a3"/>
                        <w:spacing w:after="0"/>
                        <w:ind w:firstLine="360"/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</w:t>
                      </w:r>
                      <w:r w:rsidR="001F6E58"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«</w:t>
                      </w:r>
                      <w:proofErr w:type="spellStart"/>
                      <w:r w:rsidR="001F6E58"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Эколята</w:t>
                      </w:r>
                      <w:proofErr w:type="spellEnd"/>
                      <w:r w:rsidR="001F6E58">
                        <w:rPr>
                          <w:b/>
                          <w:bCs/>
                          <w:outline/>
                          <w:color w:val="ED7D31" w:themeColor="accent2"/>
                          <w:sz w:val="72"/>
                          <w:szCs w:val="72"/>
                          <w:bdr w:val="none" w:sz="0" w:space="0" w:color="auto" w:frame="1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– дошколята»</w:t>
                      </w:r>
                    </w:p>
                  </w:txbxContent>
                </v:textbox>
              </v:shape>
            </w:pict>
          </mc:Fallback>
        </mc:AlternateContent>
      </w: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8B249C" w:rsidP="008B249C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noProof/>
          <w:color w:val="111111"/>
          <w:sz w:val="32"/>
          <w:szCs w:val="32"/>
          <w:bdr w:val="none" w:sz="0" w:space="0" w:color="auto" w:frame="1"/>
        </w:rPr>
        <w:drawing>
          <wp:inline distT="0" distB="0" distL="0" distR="0">
            <wp:extent cx="6350017" cy="4572000"/>
            <wp:effectExtent l="0" t="0" r="0" b="0"/>
            <wp:docPr id="9" name="Рисунок 9" descr="C:\Users\Sadik\Desktop\2021-04-11-14-2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2021-04-11-14-22-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609" cy="458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8B249C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                                                                     Подготовила воспитатель</w:t>
      </w:r>
    </w:p>
    <w:p w:rsidR="008B249C" w:rsidRDefault="008B249C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                                                    </w:t>
      </w:r>
      <w:proofErr w:type="spellStart"/>
      <w:r>
        <w:rPr>
          <w:rStyle w:val="a4"/>
          <w:color w:val="111111"/>
          <w:sz w:val="32"/>
          <w:szCs w:val="32"/>
          <w:bdr w:val="none" w:sz="0" w:space="0" w:color="auto" w:frame="1"/>
        </w:rPr>
        <w:t>Сайдулаева</w:t>
      </w:r>
      <w:proofErr w:type="spellEnd"/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К.А.</w:t>
      </w:r>
    </w:p>
    <w:p w:rsidR="008B249C" w:rsidRDefault="008B249C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                                           09.04.2021г.</w:t>
      </w:r>
    </w:p>
    <w:p w:rsidR="008B249C" w:rsidRDefault="008B249C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8B249C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proofErr w:type="spellStart"/>
      <w:r>
        <w:rPr>
          <w:rStyle w:val="a4"/>
          <w:color w:val="111111"/>
          <w:sz w:val="32"/>
          <w:szCs w:val="32"/>
          <w:bdr w:val="none" w:sz="0" w:space="0" w:color="auto" w:frame="1"/>
        </w:rPr>
        <w:t>пгт</w:t>
      </w:r>
      <w:proofErr w:type="spellEnd"/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. Дубки </w:t>
      </w: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1F6E58" w:rsidRDefault="001F6E58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B94743" w:rsidRDefault="00644F65" w:rsidP="00644F65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proofErr w:type="gramStart"/>
      <w:r>
        <w:rPr>
          <w:rStyle w:val="a4"/>
          <w:color w:val="111111"/>
          <w:sz w:val="32"/>
          <w:szCs w:val="32"/>
          <w:bdr w:val="none" w:sz="0" w:space="0" w:color="auto" w:frame="1"/>
        </w:rPr>
        <w:t xml:space="preserve">УГОЛОК  </w:t>
      </w:r>
      <w:r w:rsidR="00B94743" w:rsidRPr="00B94743">
        <w:rPr>
          <w:rStyle w:val="a4"/>
          <w:color w:val="111111"/>
          <w:sz w:val="32"/>
          <w:szCs w:val="32"/>
          <w:bdr w:val="none" w:sz="0" w:space="0" w:color="auto" w:frame="1"/>
        </w:rPr>
        <w:t>«</w:t>
      </w:r>
      <w:proofErr w:type="gramEnd"/>
      <w:r w:rsidR="00B94743" w:rsidRPr="00B94743">
        <w:rPr>
          <w:rStyle w:val="a4"/>
          <w:color w:val="111111"/>
          <w:sz w:val="32"/>
          <w:szCs w:val="32"/>
          <w:bdr w:val="none" w:sz="0" w:space="0" w:color="auto" w:frame="1"/>
        </w:rPr>
        <w:t>ЭКОЛЯТА — ДОШКОЛЯТА»</w:t>
      </w:r>
    </w:p>
    <w:p w:rsidR="00B94743" w:rsidRPr="00B94743" w:rsidRDefault="00B94743" w:rsidP="00B94743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B94743" w:rsidRPr="00B94743" w:rsidRDefault="00B94743" w:rsidP="00B94743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94743">
        <w:rPr>
          <w:rStyle w:val="a4"/>
          <w:color w:val="111111"/>
          <w:sz w:val="32"/>
          <w:szCs w:val="32"/>
          <w:bdr w:val="none" w:sz="0" w:space="0" w:color="auto" w:frame="1"/>
        </w:rPr>
        <w:t>Экологическое воспитание</w:t>
      </w:r>
      <w:r w:rsidRPr="00B94743">
        <w:rPr>
          <w:color w:val="111111"/>
          <w:sz w:val="32"/>
          <w:szCs w:val="32"/>
        </w:rPr>
        <w:t> является одним из приоритетных направлений в современном стандарте дошкольного образования. </w:t>
      </w:r>
      <w:r w:rsidRPr="00B94743">
        <w:rPr>
          <w:rStyle w:val="a4"/>
          <w:color w:val="111111"/>
          <w:sz w:val="32"/>
          <w:szCs w:val="32"/>
          <w:bdr w:val="none" w:sz="0" w:space="0" w:color="auto" w:frame="1"/>
        </w:rPr>
        <w:t>Природа</w:t>
      </w:r>
      <w:r w:rsidRPr="00B94743">
        <w:rPr>
          <w:color w:val="111111"/>
          <w:sz w:val="32"/>
          <w:szCs w:val="32"/>
        </w:rPr>
        <w:t xml:space="preserve"> – один из важнейших факторов народной педагогики. Она не только среда обитания, но и родная сторона, Родина. В нашем детском саду с самого раннего возраста ведётся работа по экологическому воспитанию дошкольников. Дети начинают познавать мир, а вместе с изучением окружающей среды они получают представление о её хрупкости, учатся любить, беречь и защищать природу, узнавать, какие действия человека наносят ей непоправимый вред. В каждой группе оборудован уголок природы, ведётся календарь наблюдений, дневник опытно-экспериментальной деятельности, а также реализуются проекты по экологии </w:t>
      </w:r>
    </w:p>
    <w:p w:rsidR="00B94743" w:rsidRPr="00B94743" w:rsidRDefault="00B94743" w:rsidP="00B94743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94743">
        <w:rPr>
          <w:rStyle w:val="a4"/>
          <w:color w:val="111111"/>
          <w:sz w:val="32"/>
          <w:szCs w:val="32"/>
          <w:bdr w:val="none" w:sz="0" w:space="0" w:color="auto" w:frame="1"/>
        </w:rPr>
        <w:t>Главная задача</w:t>
      </w:r>
      <w:r w:rsidRPr="00B94743">
        <w:rPr>
          <w:color w:val="111111"/>
          <w:sz w:val="32"/>
          <w:szCs w:val="32"/>
        </w:rPr>
        <w:t> создания уголка — «</w:t>
      </w:r>
      <w:proofErr w:type="spellStart"/>
      <w:r w:rsidRPr="00B94743">
        <w:rPr>
          <w:color w:val="111111"/>
          <w:sz w:val="32"/>
          <w:szCs w:val="32"/>
        </w:rPr>
        <w:t>Эколята</w:t>
      </w:r>
      <w:proofErr w:type="spellEnd"/>
      <w:r w:rsidRPr="00B94743">
        <w:rPr>
          <w:color w:val="111111"/>
          <w:sz w:val="32"/>
          <w:szCs w:val="32"/>
        </w:rPr>
        <w:t xml:space="preserve"> — Дошколята» сделать так, чтобы первичное представление об окружающем мире, ощущение неразрывной связи с ним, отношение к родной природе, малой Родине, своему Отечеству, возникшее в раннем детстве, осталось на всю жизнь.</w:t>
      </w:r>
    </w:p>
    <w:p w:rsidR="00B94743" w:rsidRPr="00B94743" w:rsidRDefault="00B94743" w:rsidP="00B94743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94743">
        <w:rPr>
          <w:rStyle w:val="a4"/>
          <w:color w:val="111111"/>
          <w:sz w:val="32"/>
          <w:szCs w:val="32"/>
          <w:bdr w:val="none" w:sz="0" w:space="0" w:color="auto" w:frame="1"/>
        </w:rPr>
        <w:t>Основной целью </w:t>
      </w:r>
      <w:r w:rsidRPr="00B94743">
        <w:rPr>
          <w:color w:val="111111"/>
          <w:sz w:val="32"/>
          <w:szCs w:val="32"/>
        </w:rPr>
        <w:t xml:space="preserve">данного уголка, является формирование у дошкольников экологической культуры и культуры </w:t>
      </w:r>
      <w:proofErr w:type="spellStart"/>
      <w:r w:rsidRPr="00B94743">
        <w:rPr>
          <w:color w:val="111111"/>
          <w:sz w:val="32"/>
          <w:szCs w:val="32"/>
        </w:rPr>
        <w:t>природолюбия</w:t>
      </w:r>
      <w:proofErr w:type="spellEnd"/>
      <w:r w:rsidRPr="00B94743">
        <w:rPr>
          <w:color w:val="111111"/>
          <w:sz w:val="32"/>
          <w:szCs w:val="32"/>
        </w:rPr>
        <w:t>, что в итоге должно сформировать у детей новое экологическое мышление, способность осознавать последствия своих действий по отношению к окружающей среде, умение жить в гармонии с природой.</w:t>
      </w:r>
    </w:p>
    <w:p w:rsidR="00B94743" w:rsidRPr="00B94743" w:rsidRDefault="00B94743" w:rsidP="00B94743">
      <w:pPr>
        <w:pStyle w:val="a3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94743">
        <w:rPr>
          <w:rStyle w:val="a4"/>
          <w:color w:val="111111"/>
          <w:sz w:val="32"/>
          <w:szCs w:val="32"/>
          <w:bdr w:val="none" w:sz="0" w:space="0" w:color="auto" w:frame="1"/>
        </w:rPr>
        <w:t>Описание уголка «</w:t>
      </w:r>
      <w:proofErr w:type="spellStart"/>
      <w:r w:rsidRPr="00B94743">
        <w:rPr>
          <w:rStyle w:val="a4"/>
          <w:color w:val="111111"/>
          <w:sz w:val="32"/>
          <w:szCs w:val="32"/>
          <w:bdr w:val="none" w:sz="0" w:space="0" w:color="auto" w:frame="1"/>
        </w:rPr>
        <w:t>Эколята</w:t>
      </w:r>
      <w:proofErr w:type="spellEnd"/>
      <w:r w:rsidRPr="00B94743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— Дошколята»</w:t>
      </w:r>
    </w:p>
    <w:p w:rsidR="00B94743" w:rsidRPr="00B94743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4743">
        <w:rPr>
          <w:color w:val="111111"/>
          <w:sz w:val="32"/>
          <w:szCs w:val="32"/>
        </w:rPr>
        <w:t xml:space="preserve">  Он является просветительской, игровой и учебной зоной для детей и родителей. Уголок является местом систематического труда и наблюдений воспитанников, где они имеют возможность максимально проявить активность и самостоятельность в познании окружающего мира. А благодаря героям – </w:t>
      </w:r>
      <w:proofErr w:type="spellStart"/>
      <w:r w:rsidRPr="00B94743">
        <w:rPr>
          <w:color w:val="111111"/>
          <w:sz w:val="32"/>
          <w:szCs w:val="32"/>
        </w:rPr>
        <w:t>Эколятам</w:t>
      </w:r>
      <w:proofErr w:type="spellEnd"/>
      <w:r w:rsidRPr="00B94743">
        <w:rPr>
          <w:color w:val="111111"/>
          <w:sz w:val="32"/>
          <w:szCs w:val="32"/>
        </w:rPr>
        <w:t xml:space="preserve">, Азбуки </w:t>
      </w:r>
      <w:proofErr w:type="spellStart"/>
      <w:r w:rsidRPr="00B94743">
        <w:rPr>
          <w:color w:val="111111"/>
          <w:sz w:val="32"/>
          <w:szCs w:val="32"/>
        </w:rPr>
        <w:t>Природолюбия</w:t>
      </w:r>
      <w:proofErr w:type="spellEnd"/>
      <w:r w:rsidRPr="00B94743">
        <w:rPr>
          <w:color w:val="111111"/>
          <w:sz w:val="32"/>
          <w:szCs w:val="32"/>
        </w:rPr>
        <w:t>: Шалуну, Умнице, Елочке и Тихоне наши воспитанники   имеют возможность прикоснуться к миру природы, познать её тайны, стать её защитниками и друзьями.</w:t>
      </w:r>
    </w:p>
    <w:p w:rsidR="00B94743" w:rsidRPr="00B94743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4743">
        <w:rPr>
          <w:color w:val="111111"/>
          <w:sz w:val="32"/>
          <w:szCs w:val="32"/>
        </w:rPr>
        <w:t>В этом импровизированном природном эко-царстве главное место занимает красочно оформленный стенд, посвящённый «</w:t>
      </w:r>
      <w:proofErr w:type="spellStart"/>
      <w:r w:rsidRPr="00B94743">
        <w:rPr>
          <w:color w:val="111111"/>
          <w:sz w:val="32"/>
          <w:szCs w:val="32"/>
        </w:rPr>
        <w:t>Эколятам</w:t>
      </w:r>
      <w:proofErr w:type="spellEnd"/>
      <w:r w:rsidRPr="00B94743">
        <w:rPr>
          <w:color w:val="111111"/>
          <w:sz w:val="32"/>
          <w:szCs w:val="32"/>
        </w:rPr>
        <w:t xml:space="preserve">-Дошколятам» на нем размещены: логотип, текст клятвы, правила поведения в природе и сказочные герои – </w:t>
      </w:r>
      <w:proofErr w:type="spellStart"/>
      <w:r w:rsidRPr="00B94743">
        <w:rPr>
          <w:color w:val="111111"/>
          <w:sz w:val="32"/>
          <w:szCs w:val="32"/>
        </w:rPr>
        <w:t>Эколята</w:t>
      </w:r>
      <w:proofErr w:type="spellEnd"/>
      <w:r w:rsidRPr="00B94743">
        <w:rPr>
          <w:color w:val="111111"/>
          <w:sz w:val="32"/>
          <w:szCs w:val="32"/>
        </w:rPr>
        <w:t>.</w:t>
      </w:r>
    </w:p>
    <w:p w:rsidR="001F6E58" w:rsidRDefault="001F6E58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1F6E58" w:rsidRDefault="001F6E58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8B249C" w:rsidRDefault="008B249C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8B249C" w:rsidRDefault="008B249C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644F65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4743">
        <w:rPr>
          <w:color w:val="111111"/>
          <w:sz w:val="32"/>
          <w:szCs w:val="32"/>
        </w:rPr>
        <w:t>Значимую роль в нашем уголке играет живой мир, представленный комнатными растениями</w:t>
      </w:r>
      <w:r>
        <w:rPr>
          <w:color w:val="111111"/>
          <w:sz w:val="32"/>
          <w:szCs w:val="32"/>
        </w:rPr>
        <w:t>.</w:t>
      </w:r>
      <w:r w:rsidRPr="00B94743">
        <w:rPr>
          <w:color w:val="111111"/>
          <w:sz w:val="32"/>
          <w:szCs w:val="32"/>
        </w:rPr>
        <w:t xml:space="preserve">   Растения </w:t>
      </w:r>
      <w:proofErr w:type="spellStart"/>
      <w:r w:rsidRPr="00B94743">
        <w:rPr>
          <w:color w:val="111111"/>
          <w:sz w:val="32"/>
          <w:szCs w:val="32"/>
        </w:rPr>
        <w:t>оздоравливают</w:t>
      </w:r>
      <w:proofErr w:type="spellEnd"/>
      <w:r w:rsidRPr="00B94743">
        <w:rPr>
          <w:color w:val="111111"/>
          <w:sz w:val="32"/>
          <w:szCs w:val="32"/>
        </w:rPr>
        <w:t xml:space="preserve"> микроклимат помещения, увлажняют воздух, очищают и обогащают его </w:t>
      </w:r>
    </w:p>
    <w:p w:rsidR="00644F65" w:rsidRDefault="00644F65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</w:p>
    <w:p w:rsidR="00644F65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4743">
        <w:rPr>
          <w:color w:val="111111"/>
          <w:sz w:val="32"/>
          <w:szCs w:val="32"/>
        </w:rPr>
        <w:t>кислородом. У детей формируются бережное отношение к растениям, любовь к природ</w:t>
      </w:r>
      <w:r>
        <w:rPr>
          <w:color w:val="111111"/>
          <w:sz w:val="32"/>
          <w:szCs w:val="32"/>
        </w:rPr>
        <w:t>е, развиваются трудовые навыки</w:t>
      </w:r>
      <w:r w:rsidRPr="00B94743">
        <w:rPr>
          <w:color w:val="111111"/>
          <w:sz w:val="32"/>
          <w:szCs w:val="32"/>
        </w:rPr>
        <w:t xml:space="preserve"> ухода за комнатными растениями.</w:t>
      </w:r>
      <w:r>
        <w:rPr>
          <w:color w:val="111111"/>
          <w:sz w:val="32"/>
          <w:szCs w:val="32"/>
        </w:rPr>
        <w:t xml:space="preserve"> </w:t>
      </w:r>
    </w:p>
    <w:p w:rsidR="00644F65" w:rsidRDefault="00644F65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 конкурсе приняли участие 5 воспитанников подготовительной группы.</w:t>
      </w:r>
    </w:p>
    <w:p w:rsidR="00B94743" w:rsidRPr="00B94743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Была проведена работа с родителями. Наши воспитанники с помощью родителей посадили семена для уголка природы.</w:t>
      </w:r>
    </w:p>
    <w:p w:rsidR="00B94743" w:rsidRPr="00B94743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4743">
        <w:rPr>
          <w:color w:val="111111"/>
          <w:sz w:val="32"/>
          <w:szCs w:val="32"/>
        </w:rPr>
        <w:t>В экологическом уголке собраны художественные произведения о природе: сказки, рассказы, загадки, стихи, пословицы и поговорки, а также модели для рассказывания стихов, сказок; подобрана картотека дидактических игр, иллюстраций, тематических картинок, обучающих экологических сказок, различный наглядный материал.</w:t>
      </w:r>
    </w:p>
    <w:p w:rsidR="00B94743" w:rsidRPr="00B94743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4743">
        <w:rPr>
          <w:color w:val="111111"/>
          <w:sz w:val="32"/>
          <w:szCs w:val="32"/>
        </w:rPr>
        <w:t xml:space="preserve">   </w:t>
      </w:r>
    </w:p>
    <w:p w:rsidR="00B94743" w:rsidRPr="00B94743" w:rsidRDefault="00B94743" w:rsidP="00B94743">
      <w:pPr>
        <w:pStyle w:val="a3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B94743">
        <w:rPr>
          <w:color w:val="111111"/>
          <w:sz w:val="32"/>
          <w:szCs w:val="32"/>
        </w:rPr>
        <w:t xml:space="preserve"> </w:t>
      </w:r>
    </w:p>
    <w:p w:rsidR="00B94743" w:rsidRPr="00B94743" w:rsidRDefault="00B94743" w:rsidP="00B94743">
      <w:pPr>
        <w:rPr>
          <w:rFonts w:ascii="Times New Roman" w:hAnsi="Times New Roman" w:cs="Times New Roman"/>
          <w:sz w:val="32"/>
          <w:szCs w:val="32"/>
        </w:rPr>
      </w:pPr>
    </w:p>
    <w:p w:rsidR="00A50825" w:rsidRDefault="00A50825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B94743" w:rsidRDefault="00B94743">
      <w:pPr>
        <w:rPr>
          <w:rFonts w:ascii="Times New Roman" w:hAnsi="Times New Roman" w:cs="Times New Roman"/>
          <w:sz w:val="32"/>
          <w:szCs w:val="32"/>
        </w:rPr>
      </w:pPr>
    </w:p>
    <w:p w:rsidR="001F6E58" w:rsidRDefault="00644F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18872" cy="7372350"/>
            <wp:effectExtent l="0" t="0" r="0" b="0"/>
            <wp:docPr id="1" name="Рисунок 1" descr="C:\Users\Sadik\Desktop\20210412_11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20210412_114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677" cy="739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noProof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noProof/>
          <w:sz w:val="32"/>
          <w:szCs w:val="32"/>
        </w:rPr>
      </w:pPr>
    </w:p>
    <w:p w:rsidR="001F6E58" w:rsidRDefault="00644F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37045" cy="8081319"/>
            <wp:effectExtent l="0" t="0" r="1905" b="0"/>
            <wp:docPr id="2" name="Рисунок 2" descr="C:\Users\Sadik\Desktop\20210412_11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0210412_114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133" cy="808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644F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19657" cy="7916562"/>
            <wp:effectExtent l="0" t="0" r="635" b="8255"/>
            <wp:docPr id="3" name="Рисунок 3" descr="C:\Users\Sadik\Desktop\20210412_12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20210412_12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17" cy="794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58" w:rsidRPr="001F6E58" w:rsidRDefault="001F6E58" w:rsidP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tabs>
          <w:tab w:val="left" w:pos="2439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1F6E58" w:rsidRDefault="001F6E58" w:rsidP="001F6E58">
      <w:pPr>
        <w:tabs>
          <w:tab w:val="left" w:pos="2439"/>
        </w:tabs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tabs>
          <w:tab w:val="left" w:pos="2439"/>
        </w:tabs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tabs>
          <w:tab w:val="left" w:pos="2439"/>
        </w:tabs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tabs>
          <w:tab w:val="left" w:pos="2439"/>
        </w:tabs>
        <w:rPr>
          <w:rFonts w:ascii="Times New Roman" w:hAnsi="Times New Roman" w:cs="Times New Roman"/>
          <w:sz w:val="32"/>
          <w:szCs w:val="32"/>
        </w:rPr>
      </w:pPr>
    </w:p>
    <w:p w:rsidR="001F6E58" w:rsidRPr="001F6E58" w:rsidRDefault="001F6E58" w:rsidP="001F6E58">
      <w:pPr>
        <w:tabs>
          <w:tab w:val="left" w:pos="2439"/>
        </w:tabs>
        <w:rPr>
          <w:rFonts w:ascii="Times New Roman" w:hAnsi="Times New Roman" w:cs="Times New Roman"/>
          <w:sz w:val="32"/>
          <w:szCs w:val="32"/>
        </w:rPr>
      </w:pPr>
    </w:p>
    <w:p w:rsidR="001F6E58" w:rsidRDefault="00644F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20535" cy="7068065"/>
            <wp:effectExtent l="0" t="0" r="0" b="0"/>
            <wp:docPr id="5" name="Рисунок 5" descr="C:\Users\Sadik\Desktop\20210412_11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20210412_115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134" cy="707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E58" w:rsidRPr="001F6E58" w:rsidRDefault="001F6E58" w:rsidP="001F6E58">
      <w:pPr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rPr>
          <w:rFonts w:ascii="Times New Roman" w:hAnsi="Times New Roman" w:cs="Times New Roman"/>
          <w:sz w:val="32"/>
          <w:szCs w:val="32"/>
        </w:rPr>
      </w:pPr>
    </w:p>
    <w:p w:rsidR="00644F65" w:rsidRDefault="00644F65" w:rsidP="001F6E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6E58" w:rsidRDefault="001F6E58" w:rsidP="001F6E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F6E58" w:rsidRPr="001F6E58" w:rsidRDefault="001F6E58" w:rsidP="001F6E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44F65" w:rsidRPr="00B94743" w:rsidRDefault="00644F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79260" cy="8452021"/>
            <wp:effectExtent l="0" t="0" r="2540" b="6350"/>
            <wp:docPr id="6" name="Рисунок 6" descr="C:\Users\Sadik\Desktop\20210412_11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20210412_115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075" cy="845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F65" w:rsidRPr="00B94743" w:rsidSect="001F6E58">
      <w:pgSz w:w="11906" w:h="16838"/>
      <w:pgMar w:top="568" w:right="424" w:bottom="426" w:left="567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43"/>
    <w:rsid w:val="001F6E58"/>
    <w:rsid w:val="00644F65"/>
    <w:rsid w:val="008B249C"/>
    <w:rsid w:val="00A50825"/>
    <w:rsid w:val="00B94743"/>
    <w:rsid w:val="00CF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38FC"/>
  <w15:chartTrackingRefBased/>
  <w15:docId w15:val="{B43C9534-AA0F-4C1F-AABE-7DBEE60E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74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4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B947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2021-04-12T12:34:00Z</dcterms:created>
  <dcterms:modified xsi:type="dcterms:W3CDTF">2021-04-12T13:18:00Z</dcterms:modified>
</cp:coreProperties>
</file>