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A1" w:rsidRDefault="00B22DA1" w:rsidP="00B22DA1">
      <w:pPr>
        <w:pStyle w:val="a5"/>
        <w:tabs>
          <w:tab w:val="left" w:pos="5396"/>
        </w:tabs>
        <w:ind w:right="-18"/>
        <w:rPr>
          <w:color w:val="002060"/>
        </w:rPr>
      </w:pPr>
    </w:p>
    <w:p w:rsidR="00B22DA1" w:rsidRPr="00B22DA1" w:rsidRDefault="00B22DA1" w:rsidP="00B22DA1">
      <w:pPr>
        <w:pStyle w:val="a5"/>
        <w:tabs>
          <w:tab w:val="left" w:pos="5396"/>
        </w:tabs>
        <w:ind w:right="-18"/>
        <w:rPr>
          <w:color w:val="002060"/>
        </w:rPr>
      </w:pPr>
      <w:r w:rsidRPr="00B22DA1">
        <w:rPr>
          <w:color w:val="002060"/>
        </w:rPr>
        <w:t>ПАМЯТКА</w:t>
      </w:r>
    </w:p>
    <w:p w:rsidR="00B22DA1" w:rsidRPr="00B22DA1" w:rsidRDefault="00B22DA1" w:rsidP="00B22DA1">
      <w:pPr>
        <w:tabs>
          <w:tab w:val="left" w:pos="5396"/>
        </w:tabs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u w:val="single"/>
        </w:rPr>
      </w:pPr>
      <w:r w:rsidRPr="00B22DA1">
        <w:rPr>
          <w:rFonts w:ascii="Times New Roman" w:hAnsi="Times New Roman" w:cs="Times New Roman"/>
          <w:b/>
          <w:color w:val="002060"/>
          <w:sz w:val="28"/>
          <w:u w:val="single"/>
        </w:rPr>
        <w:t>члену пе</w:t>
      </w:r>
      <w:r>
        <w:rPr>
          <w:rFonts w:ascii="Times New Roman" w:hAnsi="Times New Roman" w:cs="Times New Roman"/>
          <w:b/>
          <w:color w:val="002060"/>
          <w:sz w:val="28"/>
          <w:u w:val="single"/>
        </w:rPr>
        <w:t>рвичной профсоюзной организации</w:t>
      </w:r>
    </w:p>
    <w:p w:rsidR="00B22DA1" w:rsidRPr="00B22DA1" w:rsidRDefault="00B22DA1" w:rsidP="00B22DA1">
      <w:pPr>
        <w:tabs>
          <w:tab w:val="left" w:pos="5396"/>
        </w:tabs>
        <w:spacing w:line="240" w:lineRule="auto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 xml:space="preserve">          Профсоюз сегодня является единственной организацией, имеющей право по закону и способной на деле представлять, отстаивать и защищать ваши профессиональные, трудовые и социально-экономические интересы и права.</w:t>
      </w:r>
    </w:p>
    <w:p w:rsidR="00B22DA1" w:rsidRPr="00B22DA1" w:rsidRDefault="00B22DA1" w:rsidP="00B22DA1">
      <w:pPr>
        <w:tabs>
          <w:tab w:val="left" w:pos="5396"/>
        </w:tabs>
        <w:spacing w:line="240" w:lineRule="auto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 xml:space="preserve">            Непосредственное руководство и координацию первичной профсоюзной организации осуществляет профсоюзный комитет.</w:t>
      </w:r>
    </w:p>
    <w:p w:rsidR="00B22DA1" w:rsidRPr="00B22DA1" w:rsidRDefault="00B22DA1" w:rsidP="00B22DA1">
      <w:pPr>
        <w:tabs>
          <w:tab w:val="left" w:pos="5396"/>
        </w:tabs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 xml:space="preserve">            </w:t>
      </w:r>
      <w:r w:rsidRPr="00B22DA1">
        <w:rPr>
          <w:rFonts w:ascii="Times New Roman" w:hAnsi="Times New Roman" w:cs="Times New Roman"/>
          <w:b/>
          <w:color w:val="002060"/>
          <w:sz w:val="28"/>
        </w:rPr>
        <w:t>Каким же преимуществом пользуются члены профсоюза?</w:t>
      </w:r>
    </w:p>
    <w:p w:rsidR="00B22DA1" w:rsidRPr="00B22DA1" w:rsidRDefault="00B22DA1" w:rsidP="00B22DA1">
      <w:pPr>
        <w:pStyle w:val="a3"/>
        <w:tabs>
          <w:tab w:val="left" w:pos="5396"/>
        </w:tabs>
        <w:rPr>
          <w:b/>
          <w:i/>
          <w:color w:val="002060"/>
          <w:sz w:val="28"/>
        </w:rPr>
      </w:pPr>
      <w:r w:rsidRPr="00B22DA1">
        <w:rPr>
          <w:b/>
          <w:color w:val="002060"/>
          <w:sz w:val="28"/>
        </w:rPr>
        <w:t>1</w:t>
      </w:r>
      <w:r w:rsidRPr="00B22DA1">
        <w:rPr>
          <w:b/>
          <w:i/>
          <w:color w:val="002060"/>
          <w:sz w:val="28"/>
        </w:rPr>
        <w:t>. Члены профсоюза пользуются со стороны профсоюзной организации преимущественным правом на защиту своих интересов по вопросам:</w:t>
      </w:r>
    </w:p>
    <w:p w:rsidR="00B22DA1" w:rsidRPr="00B22DA1" w:rsidRDefault="00B22DA1" w:rsidP="00B22DA1">
      <w:pPr>
        <w:numPr>
          <w:ilvl w:val="0"/>
          <w:numId w:val="1"/>
        </w:numPr>
        <w:tabs>
          <w:tab w:val="left" w:pos="5396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>оплаты труда, ее гарантий и компенсаций;</w:t>
      </w:r>
    </w:p>
    <w:p w:rsidR="00B22DA1" w:rsidRPr="00B22DA1" w:rsidRDefault="00B22DA1" w:rsidP="00B22DA1">
      <w:pPr>
        <w:numPr>
          <w:ilvl w:val="0"/>
          <w:numId w:val="1"/>
        </w:numPr>
        <w:tabs>
          <w:tab w:val="left" w:pos="5396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>профессиональной подготовки, повышения квалификации и переподготовки;</w:t>
      </w:r>
    </w:p>
    <w:p w:rsidR="00B22DA1" w:rsidRPr="00B22DA1" w:rsidRDefault="00B22DA1" w:rsidP="00B22DA1">
      <w:pPr>
        <w:numPr>
          <w:ilvl w:val="0"/>
          <w:numId w:val="1"/>
        </w:numPr>
        <w:tabs>
          <w:tab w:val="left" w:pos="5396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>режима рабочего времени и времени отдыха;</w:t>
      </w:r>
    </w:p>
    <w:p w:rsidR="00B22DA1" w:rsidRPr="00B22DA1" w:rsidRDefault="00B22DA1" w:rsidP="00B22DA1">
      <w:pPr>
        <w:numPr>
          <w:ilvl w:val="0"/>
          <w:numId w:val="1"/>
        </w:numPr>
        <w:tabs>
          <w:tab w:val="left" w:pos="5396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>безопасности труда и охраны здоровья;</w:t>
      </w:r>
    </w:p>
    <w:p w:rsidR="00B22DA1" w:rsidRPr="00B22DA1" w:rsidRDefault="00B22DA1" w:rsidP="00B22DA1">
      <w:pPr>
        <w:tabs>
          <w:tab w:val="left" w:pos="5396"/>
        </w:tabs>
        <w:spacing w:line="240" w:lineRule="auto"/>
        <w:ind w:firstLine="360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>Более того, на членов профсоюза распространяется действие коллективного договора, если инициатором его заключения был профсоюз.</w:t>
      </w:r>
    </w:p>
    <w:p w:rsidR="00B22DA1" w:rsidRPr="00B22DA1" w:rsidRDefault="00B22DA1" w:rsidP="00B22DA1">
      <w:pPr>
        <w:pStyle w:val="a3"/>
        <w:tabs>
          <w:tab w:val="left" w:pos="5396"/>
        </w:tabs>
        <w:rPr>
          <w:i/>
          <w:color w:val="002060"/>
          <w:sz w:val="28"/>
        </w:rPr>
      </w:pPr>
      <w:r w:rsidRPr="00B22DA1">
        <w:rPr>
          <w:b/>
          <w:i/>
          <w:color w:val="002060"/>
          <w:sz w:val="28"/>
        </w:rPr>
        <w:t>2. Только член профсоюза бесплатно или на льготных условиях может получить</w:t>
      </w:r>
      <w:r w:rsidRPr="00B22DA1">
        <w:rPr>
          <w:i/>
          <w:color w:val="002060"/>
          <w:sz w:val="28"/>
        </w:rPr>
        <w:t>:</w:t>
      </w:r>
    </w:p>
    <w:p w:rsidR="00B22DA1" w:rsidRPr="00B22DA1" w:rsidRDefault="00B22DA1" w:rsidP="00B22DA1">
      <w:pPr>
        <w:numPr>
          <w:ilvl w:val="0"/>
          <w:numId w:val="1"/>
        </w:numPr>
        <w:tabs>
          <w:tab w:val="clear" w:pos="720"/>
          <w:tab w:val="left" w:pos="539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>консультационную и юридическую помощь по вопросам трудового права, заработной платы, налогового законодательства;</w:t>
      </w:r>
    </w:p>
    <w:p w:rsidR="00B22DA1" w:rsidRPr="00B22DA1" w:rsidRDefault="00B22DA1" w:rsidP="00B22DA1">
      <w:pPr>
        <w:numPr>
          <w:ilvl w:val="0"/>
          <w:numId w:val="1"/>
        </w:numPr>
        <w:tabs>
          <w:tab w:val="clear" w:pos="720"/>
          <w:tab w:val="left" w:pos="539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>помощь в составлении юридических документов;</w:t>
      </w:r>
    </w:p>
    <w:p w:rsidR="00B22DA1" w:rsidRPr="00B22DA1" w:rsidRDefault="00B22DA1" w:rsidP="00B22DA1">
      <w:pPr>
        <w:numPr>
          <w:ilvl w:val="0"/>
          <w:numId w:val="1"/>
        </w:numPr>
        <w:tabs>
          <w:tab w:val="clear" w:pos="720"/>
          <w:tab w:val="left" w:pos="539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>право участия в суде в качестве его представителя при рассмотрении трудовых споров;</w:t>
      </w:r>
    </w:p>
    <w:p w:rsidR="00B22DA1" w:rsidRPr="00B22DA1" w:rsidRDefault="00B22DA1" w:rsidP="00B22DA1">
      <w:pPr>
        <w:numPr>
          <w:ilvl w:val="0"/>
          <w:numId w:val="1"/>
        </w:numPr>
        <w:tabs>
          <w:tab w:val="clear" w:pos="720"/>
          <w:tab w:val="left" w:pos="539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>помощь и защиту его интересов при расследовании случаев производственного травматизма и возмещение работодателем вреда, причиненного здоровью на работе;</w:t>
      </w:r>
    </w:p>
    <w:p w:rsidR="00B22DA1" w:rsidRPr="00B22DA1" w:rsidRDefault="00B22DA1" w:rsidP="00B22DA1">
      <w:pPr>
        <w:numPr>
          <w:ilvl w:val="0"/>
          <w:numId w:val="1"/>
        </w:numPr>
        <w:tabs>
          <w:tab w:val="clear" w:pos="720"/>
          <w:tab w:val="left" w:pos="539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>право на профессиональную защиту при приеме на работу, заключении трудового договора, необоснованных переводах;</w:t>
      </w:r>
    </w:p>
    <w:p w:rsidR="00B22DA1" w:rsidRPr="00B22DA1" w:rsidRDefault="00B22DA1" w:rsidP="00B22DA1">
      <w:pPr>
        <w:numPr>
          <w:ilvl w:val="0"/>
          <w:numId w:val="1"/>
        </w:numPr>
        <w:tabs>
          <w:tab w:val="clear" w:pos="720"/>
          <w:tab w:val="left" w:pos="539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>защиту прав и интересов в случае увольнения его с работы по инициативе работодателя  (кроме случаев прогула без уважительной причины, появления на работе в нетрезвом состоянии или хищения имущества);</w:t>
      </w:r>
    </w:p>
    <w:p w:rsidR="00B22DA1" w:rsidRPr="00B22DA1" w:rsidRDefault="00B22DA1" w:rsidP="00B22DA1">
      <w:pPr>
        <w:numPr>
          <w:ilvl w:val="0"/>
          <w:numId w:val="1"/>
        </w:numPr>
        <w:tabs>
          <w:tab w:val="clear" w:pos="720"/>
          <w:tab w:val="left" w:pos="539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>содействие профкома в разрешении конфликта с работодателем по трудовым вопросам;</w:t>
      </w:r>
    </w:p>
    <w:p w:rsidR="00B22DA1" w:rsidRPr="00B22DA1" w:rsidRDefault="00B22DA1" w:rsidP="00B22DA1">
      <w:pPr>
        <w:numPr>
          <w:ilvl w:val="0"/>
          <w:numId w:val="1"/>
        </w:numPr>
        <w:tabs>
          <w:tab w:val="clear" w:pos="720"/>
          <w:tab w:val="left" w:pos="539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>право проконтролировать правильность заполнения своей трудовой книжки;</w:t>
      </w:r>
    </w:p>
    <w:p w:rsidR="00B22DA1" w:rsidRPr="00B22DA1" w:rsidRDefault="00B22DA1" w:rsidP="00B22DA1">
      <w:pPr>
        <w:numPr>
          <w:ilvl w:val="0"/>
          <w:numId w:val="1"/>
        </w:numPr>
        <w:tabs>
          <w:tab w:val="clear" w:pos="720"/>
          <w:tab w:val="left" w:pos="539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>содействие в оформлении документов при выходе на пенсию.</w:t>
      </w:r>
    </w:p>
    <w:p w:rsidR="00B22DA1" w:rsidRPr="00723A23" w:rsidRDefault="00B22DA1" w:rsidP="00723A23">
      <w:pPr>
        <w:tabs>
          <w:tab w:val="left" w:pos="5396"/>
        </w:tabs>
        <w:spacing w:line="240" w:lineRule="auto"/>
        <w:jc w:val="both"/>
        <w:rPr>
          <w:rFonts w:ascii="Times New Roman" w:hAnsi="Times New Roman" w:cs="Times New Roman"/>
          <w:color w:val="002060"/>
          <w:sz w:val="28"/>
        </w:rPr>
      </w:pPr>
      <w:r w:rsidRPr="00B22DA1">
        <w:rPr>
          <w:rFonts w:ascii="Times New Roman" w:hAnsi="Times New Roman" w:cs="Times New Roman"/>
          <w:color w:val="002060"/>
          <w:sz w:val="28"/>
        </w:rPr>
        <w:t xml:space="preserve">            Являясь членом профсоюза, Вы</w:t>
      </w:r>
      <w:r>
        <w:rPr>
          <w:rFonts w:ascii="Times New Roman" w:hAnsi="Times New Roman" w:cs="Times New Roman"/>
          <w:color w:val="002060"/>
          <w:sz w:val="28"/>
        </w:rPr>
        <w:t>,</w:t>
      </w:r>
      <w:r w:rsidRPr="00B22DA1">
        <w:rPr>
          <w:rFonts w:ascii="Times New Roman" w:hAnsi="Times New Roman" w:cs="Times New Roman"/>
          <w:color w:val="002060"/>
          <w:sz w:val="28"/>
        </w:rPr>
        <w:t xml:space="preserve"> несравненно</w:t>
      </w:r>
      <w:r>
        <w:rPr>
          <w:rFonts w:ascii="Times New Roman" w:hAnsi="Times New Roman" w:cs="Times New Roman"/>
          <w:color w:val="002060"/>
          <w:sz w:val="28"/>
        </w:rPr>
        <w:t>,</w:t>
      </w:r>
      <w:r w:rsidRPr="00B22DA1">
        <w:rPr>
          <w:rFonts w:ascii="Times New Roman" w:hAnsi="Times New Roman" w:cs="Times New Roman"/>
          <w:color w:val="002060"/>
          <w:sz w:val="28"/>
        </w:rPr>
        <w:t xml:space="preserve"> более социально  защищены, чем Ваш собрат по труду, не состоящий в профсоюзе. На вашей стороне вся солидарная мощь организации, на помощь которой Вы можете рассчитывать в трудную минуту жизни. Отказавшись от членства в профсоюзе, Вы не только теряете все названные преимущества, но и рискуете остаться один на один с </w:t>
      </w:r>
      <w:proofErr w:type="gramStart"/>
      <w:r w:rsidRPr="00B22DA1">
        <w:rPr>
          <w:rFonts w:ascii="Times New Roman" w:hAnsi="Times New Roman" w:cs="Times New Roman"/>
          <w:color w:val="002060"/>
          <w:sz w:val="28"/>
        </w:rPr>
        <w:t>работодателем  без</w:t>
      </w:r>
      <w:proofErr w:type="gramEnd"/>
      <w:r w:rsidRPr="00B22DA1">
        <w:rPr>
          <w:rFonts w:ascii="Times New Roman" w:hAnsi="Times New Roman" w:cs="Times New Roman"/>
          <w:color w:val="002060"/>
          <w:sz w:val="28"/>
        </w:rPr>
        <w:t xml:space="preserve"> всякой социальной защиты.</w:t>
      </w:r>
      <w:bookmarkStart w:id="0" w:name="_GoBack"/>
      <w:bookmarkEnd w:id="0"/>
    </w:p>
    <w:sectPr w:rsidR="00B22DA1" w:rsidRPr="00723A23" w:rsidSect="00B22DA1">
      <w:pgSz w:w="11906" w:h="16838"/>
      <w:pgMar w:top="719" w:right="850" w:bottom="719" w:left="1134" w:header="720" w:footer="720" w:gutter="0"/>
      <w:pgBorders w:offsetFrom="page">
        <w:top w:val="peopleWaving" w:sz="17" w:space="24" w:color="002060"/>
        <w:left w:val="peopleWaving" w:sz="17" w:space="24" w:color="002060"/>
        <w:bottom w:val="peopleWaving" w:sz="17" w:space="24" w:color="002060"/>
        <w:right w:val="peopleWaving" w:sz="17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57DEE"/>
    <w:multiLevelType w:val="hybridMultilevel"/>
    <w:tmpl w:val="DAE04B1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2DA1"/>
    <w:rsid w:val="00723A23"/>
    <w:rsid w:val="00A87A79"/>
    <w:rsid w:val="00B2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0C719-9C0A-430D-8657-C2FCD225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D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B22DA1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5">
    <w:name w:val="Title"/>
    <w:basedOn w:val="a"/>
    <w:link w:val="a6"/>
    <w:qFormat/>
    <w:rsid w:val="00B22D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a6">
    <w:name w:val="Название Знак"/>
    <w:basedOn w:val="a0"/>
    <w:link w:val="a5"/>
    <w:rsid w:val="00B22DA1"/>
    <w:rPr>
      <w:rFonts w:ascii="Times New Roman" w:eastAsia="Times New Roman" w:hAnsi="Times New Roman" w:cs="Times New Roman"/>
      <w:b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Джулианна</cp:lastModifiedBy>
  <cp:revision>4</cp:revision>
  <dcterms:created xsi:type="dcterms:W3CDTF">2014-12-27T14:26:00Z</dcterms:created>
  <dcterms:modified xsi:type="dcterms:W3CDTF">2017-12-16T14:52:00Z</dcterms:modified>
</cp:coreProperties>
</file>